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048"/>
      </w:tblGrid>
      <w:tr w:rsidR="00A06A18" w14:paraId="3F39ABB9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994AE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Occupation Information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98F42" w14:textId="77777777" w:rsidR="00A06A18" w:rsidRDefault="00A06A18">
            <w:pPr>
              <w:ind w:left="720"/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A06A18" w14:paraId="4C6EA9E5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D9C65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Site/Road Area Address: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(Location of work site / road occupation)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58D68" w14:textId="77777777" w:rsidR="00A06A18" w:rsidRDefault="00A06A18">
            <w:r>
              <w:rPr>
                <w:sz w:val="27"/>
                <w:szCs w:val="27"/>
              </w:rPr>
              <w:t> </w:t>
            </w:r>
          </w:p>
        </w:tc>
      </w:tr>
      <w:tr w:rsidR="00A06A18" w14:paraId="6F311226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88B3C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Number of Occupation Days Required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25CDB" w14:textId="77777777" w:rsidR="00A06A18" w:rsidRDefault="00A06A18"/>
        </w:tc>
      </w:tr>
      <w:tr w:rsidR="00A06A18" w14:paraId="32F2A665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8F25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Number of Lanes</w:t>
            </w:r>
            <w:r>
              <w:br/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(Including bike lanes)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B3AFB" w14:textId="77777777" w:rsidR="00A06A18" w:rsidRDefault="00A06A18"/>
        </w:tc>
      </w:tr>
      <w:tr w:rsidR="00A06A18" w14:paraId="14C36834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64A28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 Occupation Charge (excluding GST)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7B5BA" w14:textId="77777777" w:rsidR="00A06A18" w:rsidRDefault="00A06A18">
            <w:r>
              <w:rPr>
                <w:sz w:val="27"/>
                <w:szCs w:val="27"/>
              </w:rPr>
              <w:t> </w:t>
            </w:r>
          </w:p>
        </w:tc>
      </w:tr>
      <w:tr w:rsidR="00A06A18" w14:paraId="24BB8661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15F3F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Occupant Information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FAAE3" w14:textId="77777777" w:rsidR="00A06A18" w:rsidRDefault="00A06A18"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A06A18" w14:paraId="7639E6F7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F0EC1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Company Entity / Sole Trader Name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(The company entity completing the works, not the traffic management company)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5E1F2" w14:textId="77777777" w:rsidR="00A06A18" w:rsidRDefault="00A06A18">
            <w:r>
              <w:rPr>
                <w:sz w:val="27"/>
                <w:szCs w:val="27"/>
              </w:rPr>
              <w:t> </w:t>
            </w:r>
          </w:p>
        </w:tc>
      </w:tr>
      <w:tr w:rsidR="00A06A18" w14:paraId="4AE23A4A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E7AB5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ACN </w:t>
            </w:r>
            <w:r>
              <w:rPr>
                <w:i/>
                <w:iCs/>
                <w:sz w:val="20"/>
                <w:szCs w:val="20"/>
              </w:rPr>
              <w:t>(for companies)</w:t>
            </w:r>
            <w:r>
              <w:br/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ABN </w:t>
            </w:r>
            <w:r>
              <w:rPr>
                <w:i/>
                <w:iCs/>
                <w:sz w:val="20"/>
                <w:szCs w:val="20"/>
              </w:rPr>
              <w:t>(for sole traders)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37AA" w14:textId="77777777" w:rsidR="00A06A18" w:rsidRDefault="00A06A18"/>
        </w:tc>
      </w:tr>
      <w:tr w:rsidR="00A06A18" w14:paraId="105265A4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3184D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Registered Business Address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(must be physical address, no PO Boxes)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81FA3" w14:textId="77777777" w:rsidR="00A06A18" w:rsidRDefault="00A06A18">
            <w:r>
              <w:rPr>
                <w:sz w:val="27"/>
                <w:szCs w:val="27"/>
              </w:rPr>
              <w:t> </w:t>
            </w:r>
          </w:p>
        </w:tc>
      </w:tr>
      <w:tr w:rsidR="00A06A18" w14:paraId="2CA9C8CD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20B9C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Company Director(s) &amp; Addresses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(required for Companies)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(must be physical address, no PO Boxes)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44102" w14:textId="77777777" w:rsidR="00A06A18" w:rsidRDefault="00A06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1: </w:t>
            </w:r>
            <w:r>
              <w:br/>
            </w:r>
            <w:r>
              <w:rPr>
                <w:sz w:val="20"/>
                <w:szCs w:val="20"/>
              </w:rPr>
              <w:t xml:space="preserve">Address: </w:t>
            </w:r>
          </w:p>
          <w:p w14:paraId="524E9B54" w14:textId="77777777" w:rsidR="00A06A18" w:rsidRDefault="00A06A18">
            <w:r>
              <w:br/>
            </w:r>
            <w:r>
              <w:rPr>
                <w:sz w:val="20"/>
                <w:szCs w:val="20"/>
              </w:rPr>
              <w:t>Director 2:</w:t>
            </w:r>
            <w:r>
              <w:br/>
            </w:r>
            <w:r>
              <w:rPr>
                <w:sz w:val="20"/>
                <w:szCs w:val="20"/>
              </w:rPr>
              <w:t>Address:</w:t>
            </w:r>
          </w:p>
        </w:tc>
      </w:tr>
      <w:tr w:rsidR="00A06A18" w14:paraId="2CFE865C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91E71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Main Contact information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(Name/Email/Phone)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190D9" w14:textId="77777777" w:rsidR="00A06A18" w:rsidRDefault="00A06A18">
            <w:r>
              <w:rPr>
                <w:sz w:val="20"/>
                <w:szCs w:val="20"/>
              </w:rPr>
              <w:t xml:space="preserve">Name: </w:t>
            </w:r>
            <w:r>
              <w:br/>
            </w:r>
            <w:r>
              <w:rPr>
                <w:sz w:val="20"/>
                <w:szCs w:val="20"/>
              </w:rPr>
              <w:t xml:space="preserve">Email: </w:t>
            </w:r>
            <w:r>
              <w:br/>
            </w:r>
            <w:r>
              <w:rPr>
                <w:sz w:val="20"/>
                <w:szCs w:val="20"/>
              </w:rPr>
              <w:t xml:space="preserve">Phone: </w:t>
            </w:r>
          </w:p>
        </w:tc>
      </w:tr>
      <w:tr w:rsidR="00A06A18" w14:paraId="490077DF" w14:textId="77777777" w:rsidTr="001651F1">
        <w:trPr>
          <w:tblCellSpacing w:w="22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553BC" w14:textId="77777777" w:rsidR="00A06A18" w:rsidRDefault="00A06A18">
            <w:pPr>
              <w:ind w:left="720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List of Intrusive works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Eg.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Disturbance / excavation of road surface, permanent bollards &amp; barriers installations etc)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A24BF" w14:textId="77777777" w:rsidR="00A06A18" w:rsidRDefault="00A06A18">
            <w:r>
              <w:rPr>
                <w:sz w:val="27"/>
                <w:szCs w:val="27"/>
              </w:rPr>
              <w:t xml:space="preserve">  </w:t>
            </w:r>
          </w:p>
        </w:tc>
      </w:tr>
    </w:tbl>
    <w:p w14:paraId="4333DA8E" w14:textId="77777777" w:rsidR="008A1ECF" w:rsidRDefault="001651F1"/>
    <w:sectPr w:rsidR="008A1ECF" w:rsidSect="00A06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18"/>
    <w:rsid w:val="00131559"/>
    <w:rsid w:val="001651F1"/>
    <w:rsid w:val="00A06A18"/>
    <w:rsid w:val="00F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1768"/>
  <w15:chartTrackingRefBased/>
  <w15:docId w15:val="{9DC13E98-165C-4C76-8FAB-861DF8B9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Chan</dc:creator>
  <cp:keywords/>
  <dc:description/>
  <cp:lastModifiedBy>Darryl Chan</cp:lastModifiedBy>
  <cp:revision>2</cp:revision>
  <dcterms:created xsi:type="dcterms:W3CDTF">2021-04-16T05:32:00Z</dcterms:created>
  <dcterms:modified xsi:type="dcterms:W3CDTF">2021-04-16T05:32:00Z</dcterms:modified>
</cp:coreProperties>
</file>